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Тальского</w:t>
      </w:r>
      <w:r w:rsidRPr="0036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E0051" w:rsidRPr="00363D6C" w:rsidRDefault="001E0051" w:rsidP="001E00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района Красноярского края</w:t>
      </w: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051" w:rsidRPr="00363D6C" w:rsidRDefault="001E0051" w:rsidP="001E0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51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</w:t>
      </w:r>
      <w:r w:rsidRPr="0036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Талое</w:t>
      </w:r>
      <w:proofErr w:type="gramEnd"/>
      <w:r w:rsidRPr="00B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ПРОЕКТ</w:t>
      </w:r>
      <w:r w:rsidRPr="00B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E0051" w:rsidRPr="00363D6C" w:rsidRDefault="001E0051" w:rsidP="001E0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051" w:rsidRPr="00363D6C" w:rsidRDefault="001E0051" w:rsidP="001E005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051" w:rsidRPr="00C605F3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Об утверждении 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 на территории  МО Тальский сельсовет.</w:t>
      </w: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Закона Российской Федерации от 4 июля 1991 г.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1541-1 «О приватизации жилищного фонда в Российской Федерации», Федерального закона от 13 июля 2015 г. № 218-ФЗ «О государственной регистрации недвижимости» Федерального закона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29 декабря 2004 г.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189-ФЗ «О введении в действие Жилищного кодекса Российской Федерации», в соответствии с Жилищным кодексом Российской Федерации, Федеральным законом от 27.07.2010 № 210-ФЗ «Об организации</w:t>
      </w:r>
      <w:proofErr w:type="gramEnd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услуг», в соответствии с </w:t>
      </w:r>
      <w:proofErr w:type="gramStart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proofErr w:type="gramEnd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 от 06.10.2003 №131-ФЗ «Об общих принципах организации местного самоуправления в Российской Федерации»,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Уставом Тальского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Емельяновского района Красноярского края,</w:t>
      </w: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ПОСТАНОВЛЯЕМ:</w:t>
      </w: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административный регламент предоставления муниципальной услуги «Предоставление информации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объектах учета из реестра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имущества» согласно Приложению, к настоящему постановлению.</w:t>
      </w:r>
    </w:p>
    <w:p w:rsidR="001E0051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1E0051" w:rsidRPr="00C83EC4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60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подлежит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Тальского</w:t>
      </w:r>
      <w:r w:rsidRPr="0076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63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Емельяновского района Красноярского края»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</w:t>
      </w:r>
      <w:r w:rsidRPr="00C83EC4">
        <w:rPr>
          <w:rFonts w:ascii="Arial" w:hAnsi="Arial" w:cs="Arial"/>
          <w:sz w:val="24"/>
          <w:szCs w:val="24"/>
        </w:rPr>
        <w:t xml:space="preserve"> </w:t>
      </w:r>
      <w:r w:rsidRPr="00C83EC4">
        <w:rPr>
          <w:rFonts w:ascii="Times New Roman" w:hAnsi="Times New Roman" w:cs="Times New Roman"/>
          <w:sz w:val="26"/>
          <w:szCs w:val="26"/>
        </w:rPr>
        <w:t>https://taloe.ru/.</w:t>
      </w: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51" w:rsidRPr="00763FDD" w:rsidRDefault="001E0051" w:rsidP="001E0051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63FD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с момента его официального опубликования в газете «Емельяновские Веси».</w:t>
      </w:r>
    </w:p>
    <w:p w:rsidR="001E0051" w:rsidRPr="00763FDD" w:rsidRDefault="001E0051" w:rsidP="001E00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051" w:rsidRPr="00763FDD" w:rsidRDefault="001E0051" w:rsidP="001E005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0051" w:rsidRDefault="001E0051" w:rsidP="001E005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63F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сельсовета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Стерехов В.Г.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</w:p>
    <w:p w:rsid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D0" w:rsidRDefault="001E0051" w:rsidP="001E0051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 w:rsidR="005501D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501D0" w:rsidRPr="005501D0" w:rsidRDefault="00604F33" w:rsidP="005501D0">
      <w:pPr>
        <w:tabs>
          <w:tab w:val="left" w:pos="495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01D0" w:rsidRPr="0055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</w:t>
      </w:r>
      <w:r w:rsidR="001E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ства» на территории МО Тальский сельсовет 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</w:t>
      </w:r>
    </w:p>
    <w:p w:rsidR="005501D0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</w:t>
      </w:r>
      <w:r w:rsidR="005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информации об объектах учета, содержащейся в реестре муниципального имущества» (далее – Услуга). </w:t>
      </w: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Услуги может быть предоставлена информация в отношении: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5501D0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муниципальное образование.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Pr="00A2349A" w:rsidRDefault="009526B7" w:rsidP="00952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2349A" w:rsidRPr="00A2349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A2349A" w:rsidRDefault="00A2349A" w:rsidP="00A2349A">
      <w:pPr>
        <w:spacing w:after="0" w:line="240" w:lineRule="auto"/>
        <w:ind w:firstLine="709"/>
        <w:jc w:val="both"/>
      </w:pP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Признаки заявителя (представителя заявителя) определяются путем профилирования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Информация о порядке предоставления Услуги размещается в федеральной государственной информационной системе «Единый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портал, ЕПГУ).</w:t>
      </w:r>
    </w:p>
    <w:p w:rsidR="00623127" w:rsidRDefault="00623127" w:rsidP="00A2349A">
      <w:pPr>
        <w:spacing w:after="0" w:line="240" w:lineRule="auto"/>
        <w:ind w:firstLine="709"/>
        <w:jc w:val="both"/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B60881" w:rsidRDefault="00B60881" w:rsidP="00B60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</w:p>
    <w:p w:rsidR="00B60881" w:rsidRDefault="00B60881" w:rsidP="00B6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</w:t>
      </w:r>
    </w:p>
    <w:p w:rsidR="0049603D" w:rsidRPr="00217EF0" w:rsidRDefault="00B02397" w:rsidP="0049603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663037</w:t>
      </w:r>
      <w:r w:rsidR="0049603D"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край, Емельяновский район,                </w:t>
      </w:r>
      <w:r w:rsidR="0049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</w:t>
      </w:r>
      <w:proofErr w:type="gramStart"/>
      <w:r w:rsidR="0049603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96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алое,ул.Центральная,10.Телефон:8(923</w:t>
      </w:r>
      <w:r w:rsidR="0049603D"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2755837                                </w:t>
      </w:r>
      <w:r w:rsidR="0049603D"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в информационно-телекоммуникационной сети Интернет (далее сети Интернет) -</w:t>
      </w:r>
      <w:r w:rsidR="0049603D" w:rsidRPr="00217EF0">
        <w:rPr>
          <w:rFonts w:ascii="Calibri" w:eastAsia="Calibri" w:hAnsi="Calibri" w:cs="Times New Roman"/>
          <w:sz w:val="28"/>
          <w:szCs w:val="28"/>
        </w:rPr>
        <w:t xml:space="preserve"> </w:t>
      </w:r>
      <w:r w:rsidR="0049603D" w:rsidRPr="00B02397">
        <w:rPr>
          <w:rFonts w:ascii="Times New Roman" w:hAnsi="Times New Roman" w:cs="Times New Roman"/>
          <w:sz w:val="28"/>
          <w:szCs w:val="28"/>
        </w:rPr>
        <w:t>https://taloe.ru/</w:t>
      </w:r>
      <w:r w:rsidR="0049603D"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03D" w:rsidRPr="00217EF0" w:rsidRDefault="0049603D" w:rsidP="0049603D">
      <w:pPr>
        <w:spacing w:after="20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8038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="00803803" w:rsidRPr="00803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3803">
        <w:rPr>
          <w:rFonts w:ascii="Times New Roman" w:hAnsi="Times New Roman" w:cs="Times New Roman"/>
          <w:sz w:val="28"/>
          <w:szCs w:val="28"/>
        </w:rPr>
        <w:t>taloesovet@yandex.ru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администрации: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Понедельник- четверг с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часов, перерыв с 12 до 14</w:t>
      </w: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</w:t>
      </w:r>
      <w:r w:rsidRPr="00217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воскресенье - выходной день.</w:t>
      </w:r>
    </w:p>
    <w:p w:rsidR="00B60881" w:rsidRDefault="0049603D" w:rsidP="0049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0881"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1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A05951" w:rsidRP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о предоставлении выписки с приложением самой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решения о предоставлении выписки из </w:t>
      </w:r>
      <w:r w:rsidR="00A112B7"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приведена в приложении № 1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уведомление об отсутствии в реестре </w:t>
      </w:r>
      <w:r w:rsidR="00803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отсутствии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решение об отказе в выдаче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D89" w:rsidRDefault="0049603D" w:rsidP="0049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F6D89" w:rsidRPr="007F6D89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7F6D89" w:rsidRP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предоставления Услуги составляет 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</w:p>
    <w:p w:rsidR="00A90B97" w:rsidRPr="007F6D89" w:rsidRDefault="00A90B97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нормативных правовых актов,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улирующих предоставление Услуги: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12 декабря 1993 г.,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7F6D89" w:rsidRDefault="007F6D89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444444"/>
          <w:sz w:val="36"/>
          <w:szCs w:val="36"/>
          <w:shd w:val="clear" w:color="auto" w:fill="F9F9F9"/>
        </w:rPr>
        <w:t> </w:t>
      </w: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Pr="00613E7E" w:rsidRDefault="007F6D89" w:rsidP="007F6D89">
      <w:pPr>
        <w:spacing w:after="0"/>
        <w:ind w:firstLine="709"/>
        <w:jc w:val="both"/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Тальского сельсовета</w:t>
      </w:r>
      <w:r>
        <w:t>;</w:t>
      </w:r>
    </w:p>
    <w:p w:rsidR="007F6D89" w:rsidRDefault="00B26CAD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</w:t>
      </w:r>
      <w:r w:rsid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органа в информационно-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(далее – сеть «Интернет»), а также на Едином портале.</w:t>
      </w:r>
    </w:p>
    <w:p w:rsidR="0014391C" w:rsidRDefault="0014391C" w:rsidP="007F6D89">
      <w:pPr>
        <w:spacing w:after="0" w:line="240" w:lineRule="auto"/>
        <w:ind w:firstLine="709"/>
        <w:jc w:val="both"/>
      </w:pP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Запрос о предоставлении государственной услуги по форме, согласно приложению № 4 к настоящему административному регламенту. Требования, предъявляемые к документу при подаче –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случае невозможности получения указанных сведений из цифрового профиля посредством СМЭВ или витрин данных.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также указывается один из следующих способов направления результата предоставления государственной услуги: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в личном кабинете на ЕПГУ;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удостоверяющий личность заявителя, представителя. Требования, предъявляемые к документу при подаче – оригинал.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документу: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Уполномоченный орган, многофун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кциональный центр – оригинал;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из Единого государственного реестра индивидуальных предпринимателей;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за предоставление выписки из реестра государственного или муниципального имущества).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Межведомственные запросы формируются автоматически.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3A343D" w:rsidRDefault="003A343D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3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личный </w:t>
      </w:r>
      <w:r w:rsid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753344"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 не позднее первого рабочего дня, следующего за днем подачи заявления.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262A0B" w:rsidRDefault="00262A0B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Pr="00262A0B" w:rsidRDefault="00262A0B" w:rsidP="00262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7F6D89" w:rsidRDefault="007F6D89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B8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Отсутствует плата за предоставление выписки из реестра 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(в случае если в регионе (муниципалитете) 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внесение платы за предоставление выписки из реестра государственного или муниципального имущества).</w:t>
      </w:r>
    </w:p>
    <w:p w:rsidR="00BC682E" w:rsidRDefault="00BC682E" w:rsidP="00BC6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2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C682E" w:rsidRDefault="00BC682E" w:rsidP="00BC682E">
      <w:pPr>
        <w:spacing w:after="0" w:line="240" w:lineRule="auto"/>
        <w:ind w:firstLine="709"/>
        <w:jc w:val="center"/>
      </w:pPr>
    </w:p>
    <w:p w:rsidR="00BC682E" w:rsidRDefault="00BC682E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 предоставление Услуги не предусмотрено взимание платы.</w:t>
      </w:r>
    </w:p>
    <w:p w:rsidR="00BC1F2F" w:rsidRDefault="00BC1F2F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F" w:rsidRDefault="00BC1F2F" w:rsidP="00BC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2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Максимальный срок ожидания в очереди при подаче запроса составляет 15 минут.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Максимальный срок ожидания в очереди при получении результата Услуги составляет 15 минут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документов, необходимых для предоставления Услуги в Уполномоченном органе.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 допуск собаки-проводника;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 допуск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помещения;</w:t>
      </w:r>
    </w:p>
    <w:p w:rsidR="00A90B97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ж)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103633" w:rsidRDefault="00103633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обеспечение доступности электронных форм документов, необходимых для предоставления Услуги;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29. К показателям качества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31.1. физическое лицо;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31.2. представитель заявителя – физического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31.3. юридическое лицо;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31.5. индивидуальный предприниматель;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32. Возможность оставления заявления (запроса) заявителя о предоставлении Услуги без рассмотрения не предусмотрена.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</w:t>
      </w:r>
      <w:r w:rsidR="00B82198">
        <w:rPr>
          <w:rFonts w:ascii="Times New Roman" w:hAnsi="Times New Roman" w:cs="Times New Roman"/>
          <w:sz w:val="28"/>
          <w:szCs w:val="28"/>
        </w:rPr>
        <w:t xml:space="preserve">  </w:t>
      </w:r>
      <w:r w:rsidRPr="00103633">
        <w:rPr>
          <w:rFonts w:ascii="Times New Roman" w:hAnsi="Times New Roman" w:cs="Times New Roman"/>
          <w:sz w:val="28"/>
          <w:szCs w:val="28"/>
        </w:rPr>
        <w:t xml:space="preserve">решение о предоставлении выписки с приложением самой выписки из реестра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03633" w:rsidRDefault="00B82198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103633" w:rsidRPr="00103633">
        <w:rPr>
          <w:rFonts w:ascii="Times New Roman" w:hAnsi="Times New Roman" w:cs="Times New Roman"/>
          <w:sz w:val="28"/>
          <w:szCs w:val="28"/>
        </w:rPr>
        <w:t>уведомление об отсут</w:t>
      </w:r>
      <w:r>
        <w:rPr>
          <w:rFonts w:ascii="Times New Roman" w:hAnsi="Times New Roman" w:cs="Times New Roman"/>
          <w:sz w:val="28"/>
          <w:szCs w:val="28"/>
        </w:rPr>
        <w:t xml:space="preserve">ствии в реестре  </w:t>
      </w:r>
      <w:r w:rsidR="00103633" w:rsidRPr="00103633">
        <w:rPr>
          <w:rFonts w:ascii="Times New Roman" w:hAnsi="Times New Roman" w:cs="Times New Roman"/>
          <w:sz w:val="28"/>
          <w:szCs w:val="28"/>
        </w:rPr>
        <w:t xml:space="preserve">муниципального имущества запрашиваемых сведений (электронный документ, подписанный усиленной </w:t>
      </w:r>
      <w:r w:rsidR="00103633" w:rsidRPr="00103633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A90B97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решение об отказе в выдаче выпис</w:t>
      </w:r>
      <w:r w:rsidR="00A90B97">
        <w:rPr>
          <w:rFonts w:ascii="Times New Roman" w:hAnsi="Times New Roman" w:cs="Times New Roman"/>
          <w:sz w:val="28"/>
          <w:szCs w:val="28"/>
        </w:rPr>
        <w:t>ки из реестра 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прием и регистрация заявления и необходимых документов;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рассмотрение принятых документов и направление межведомственных запросов;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принятие решения о предоставлении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д) предоставление результата предоставления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</w:t>
      </w:r>
      <w:r w:rsidRPr="00103633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инициативе, содержится в пункте 15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автоматически.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в МФЦ – документ, удостоверяющий личность;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в) путем направления почтового отправления – копия документа, удостоверяющего личность.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46. Запрос и документы, необходимые для предоставления варианта Услуги, могут быть представлены представителем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49. Административная процедура «рассмотрение принятых документов и направление межведомственных запросов» осуществляется в Уполномоченном органе.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50. Срок регистрации запроса и документов, необходимых для предоставления Услуги, составляет в Уполномоченном органе 1 рабочий день со дня </w:t>
      </w:r>
      <w:r w:rsidR="00B84398" w:rsidRPr="00103633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103633">
        <w:rPr>
          <w:rFonts w:ascii="Times New Roman" w:hAnsi="Times New Roman" w:cs="Times New Roman"/>
          <w:sz w:val="28"/>
          <w:szCs w:val="28"/>
        </w:rPr>
        <w:t xml:space="preserve"> (запроса) о предоставлении Услуги и документов, необходимых для предоставления Услуги в Уполномоченном органе.</w:t>
      </w:r>
    </w:p>
    <w:p w:rsidR="00904181" w:rsidRDefault="00904181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8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lastRenderedPageBreak/>
        <w:t xml:space="preserve"> 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 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C312C0" w:rsidRDefault="00C312C0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P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 58. Контроль за полнотой и качеством предоставления Услуги осуществляется в форме плановых и внеплановых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4B16BE" w:rsidRDefault="004B16BE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B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8219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4B16BE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Услуги</w:t>
      </w: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 </w:t>
      </w: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843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075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lastRenderedPageBreak/>
        <w:t xml:space="preserve"> 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66.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B84398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 xml:space="preserve"> 68. 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95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0756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94954" w:rsidRDefault="00794954" w:rsidP="00E14D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B">
        <w:rPr>
          <w:rFonts w:ascii="Times New Roman" w:hAnsi="Times New Roman" w:cs="Times New Roman"/>
          <w:b/>
          <w:sz w:val="28"/>
          <w:szCs w:val="28"/>
        </w:rPr>
        <w:t>Форма решения о выдаче выписки из реестра муниципального имущества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</w:pPr>
      <w:r>
        <w:t xml:space="preserve">______________________________________________________________________ 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03AB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E14DDA" w:rsidRDefault="00E14DDA" w:rsidP="00E14DDA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A">
        <w:rPr>
          <w:rFonts w:ascii="Times New Roman" w:hAnsi="Times New Roman" w:cs="Times New Roman"/>
          <w:b/>
          <w:sz w:val="28"/>
          <w:szCs w:val="28"/>
        </w:rPr>
        <w:t>Решение о выдаче выписки из реестра муниципального имущества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14DDA">
        <w:rPr>
          <w:rFonts w:ascii="Times New Roman" w:hAnsi="Times New Roman" w:cs="Times New Roman"/>
          <w:sz w:val="28"/>
          <w:szCs w:val="28"/>
        </w:rPr>
        <w:t xml:space="preserve">) принято решение о предоставлении выписки из реестра муниципального имущества (прилагается). 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P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14DDA" w:rsidRDefault="00E14DDA" w:rsidP="00E14DDA">
      <w:pPr>
        <w:spacing w:after="0" w:line="276" w:lineRule="auto"/>
        <w:ind w:firstLine="709"/>
        <w:jc w:val="both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B503AB" w:rsidRDefault="00E14DDA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94954" w:rsidRDefault="00794954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BC" w:rsidRDefault="00277B88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53BC" w:rsidRDefault="002C53BC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3BC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C53B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BC" w:rsidRDefault="002C53BC" w:rsidP="002C53BC">
      <w:pPr>
        <w:spacing w:after="0" w:line="240" w:lineRule="auto"/>
        <w:ind w:firstLine="709"/>
        <w:jc w:val="center"/>
      </w:pPr>
      <w:r>
        <w:t>____________________________________________________________________</w:t>
      </w:r>
    </w:p>
    <w:p w:rsidR="002C53BC" w:rsidRPr="002C53BC" w:rsidRDefault="002C53BC" w:rsidP="002C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2C53BC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597FB0" w:rsidRPr="00E14DDA" w:rsidRDefault="00597FB0" w:rsidP="00597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597FB0" w:rsidRDefault="00597FB0" w:rsidP="00597FB0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1">
        <w:rPr>
          <w:rFonts w:ascii="Times New Roman" w:hAnsi="Times New Roman" w:cs="Times New Roman"/>
          <w:b/>
          <w:sz w:val="28"/>
          <w:szCs w:val="28"/>
        </w:rPr>
        <w:t xml:space="preserve">Уведомление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сообщаем об отсутствии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сведений.</w:t>
      </w: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E77CA">
        <w:rPr>
          <w:rFonts w:ascii="Times New Roman" w:hAnsi="Times New Roman" w:cs="Times New Roman"/>
          <w:sz w:val="28"/>
          <w:szCs w:val="28"/>
        </w:rPr>
        <w:t>информируем: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7CA">
        <w:rPr>
          <w:rFonts w:ascii="Times New Roman" w:hAnsi="Times New Roman" w:cs="Times New Roman"/>
          <w:sz w:val="28"/>
          <w:szCs w:val="28"/>
        </w:rPr>
        <w:t>.</w:t>
      </w:r>
    </w:p>
    <w:p w:rsidR="00F24421" w:rsidRP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597FB0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Pr="00E14DDA" w:rsidRDefault="003E77CA" w:rsidP="003E77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P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Pr="00C312C0" w:rsidRDefault="00103633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Pr="00277B88" w:rsidRDefault="00277B88" w:rsidP="00277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77B8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103633">
      <w:pPr>
        <w:spacing w:after="0" w:line="240" w:lineRule="auto"/>
        <w:ind w:firstLine="709"/>
        <w:jc w:val="both"/>
      </w:pPr>
      <w:r>
        <w:t>_______________________________________________________________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  <w:r w:rsidRPr="00277B88">
        <w:rPr>
          <w:sz w:val="16"/>
          <w:szCs w:val="16"/>
        </w:rPr>
        <w:t>Наименование органа, уполномоченного на предоставление услуги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>Контактные данные: ___________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7B88">
        <w:rPr>
          <w:rFonts w:ascii="Times New Roman" w:hAnsi="Times New Roman" w:cs="Times New Roman"/>
        </w:rPr>
        <w:t xml:space="preserve">От _________ 20__ г. </w:t>
      </w:r>
      <w:r>
        <w:rPr>
          <w:rFonts w:ascii="Times New Roman" w:hAnsi="Times New Roman" w:cs="Times New Roman"/>
        </w:rPr>
        <w:t xml:space="preserve">                         </w:t>
      </w:r>
      <w:r w:rsidRPr="00277B88">
        <w:rPr>
          <w:rFonts w:ascii="Times New Roman" w:hAnsi="Times New Roman" w:cs="Times New Roman"/>
        </w:rPr>
        <w:t xml:space="preserve">  № 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_________________________________________________________________________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A30A0" w:rsidRPr="005A30A0">
        <w:rPr>
          <w:rFonts w:ascii="Times New Roman" w:hAnsi="Times New Roman" w:cs="Times New Roman"/>
          <w:sz w:val="28"/>
          <w:szCs w:val="28"/>
        </w:rPr>
        <w:t>информируем: _</w:t>
      </w:r>
      <w:r w:rsidRPr="005A30A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0A0" w:rsidRP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Pr="00E14DDA" w:rsidRDefault="005A30A0" w:rsidP="005A3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5A30A0" w:rsidRPr="00277B88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BC" w:rsidRPr="00277B88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971D7" w:rsidRDefault="007971D7" w:rsidP="00797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103633">
      <w:pPr>
        <w:spacing w:after="0" w:line="240" w:lineRule="auto"/>
        <w:ind w:firstLine="709"/>
        <w:jc w:val="both"/>
      </w:pPr>
      <w:r>
        <w:t>Заявление (запрос) о предоставлении услуги «Предоставление информации об объектах учета, содержащейся в реестре государственного</w:t>
      </w:r>
      <w:r w:rsidR="00F94992">
        <w:t xml:space="preserve"> или муниципального имущества» </w:t>
      </w:r>
      <w:r>
        <w:t xml:space="preserve"> 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 . Сведения о заявителе, являющемся физическим лицом: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Сведения о заявителе, являющемся индивидуальным предпринимателем6 : фамилия, имя и отчество (последнее – при наличии) индивидуального предпринимателя: ______ ; ОГРНИП ___________________________________________________________________________ ; 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</w:t>
      </w:r>
    </w:p>
    <w:p w:rsidR="007971D7" w:rsidRDefault="007971D7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адрес электронной почты: ____________________________________________________________</w:t>
      </w:r>
      <w:proofErr w:type="gramStart"/>
      <w:r>
        <w:t xml:space="preserve"> .</w:t>
      </w:r>
      <w:proofErr w:type="gramEnd"/>
      <w:r>
        <w:t xml:space="preserve"> Сведения о заявителе, являющемся юридическим лицом6 : 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 . Сведения о заявителе, являющемся представителем (уполномоченным лицом) юридического </w:t>
      </w:r>
      <w:r>
        <w:lastRenderedPageBreak/>
        <w:t xml:space="preserve">лица: фамилия, имя и отчество (последнее – при наличии) ______________________________________ ; дата рождения ______________________________________________________________________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 . Сведения о заявителе, являющемся представителем физического лица/индивидуального предпринимателя: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Способ получения результата услуги: на адрес электронной почты: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посредством почтового отправления: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>.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F94992" w:rsidRDefault="00F94992" w:rsidP="00F94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92">
        <w:rPr>
          <w:rFonts w:ascii="Times New Roman" w:hAnsi="Times New Roman" w:cs="Times New Roman"/>
          <w:b/>
          <w:sz w:val="28"/>
          <w:szCs w:val="28"/>
        </w:rPr>
        <w:t>Форма решения об отказе в приёме и регистрации документов</w:t>
      </w:r>
    </w:p>
    <w:p w:rsidR="004652D6" w:rsidRDefault="004652D6" w:rsidP="00F9499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center"/>
      </w:pPr>
      <w:r w:rsidRPr="004652D6">
        <w:rPr>
          <w:rFonts w:ascii="Times New Roman" w:hAnsi="Times New Roman" w:cs="Times New Roman"/>
          <w:sz w:val="16"/>
          <w:szCs w:val="16"/>
        </w:rPr>
        <w:t xml:space="preserve"> Наименование органа, уполномоченного на предоставление услуги </w:t>
      </w:r>
    </w:p>
    <w:p w:rsidR="004652D6" w:rsidRDefault="004652D6" w:rsidP="00F94992">
      <w:pPr>
        <w:spacing w:after="0" w:line="240" w:lineRule="auto"/>
        <w:ind w:firstLine="709"/>
        <w:jc w:val="center"/>
      </w:pPr>
    </w:p>
    <w:p w:rsidR="004652D6" w:rsidRP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2D6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Контактные данные: 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D6">
        <w:rPr>
          <w:rFonts w:ascii="Times New Roman" w:hAnsi="Times New Roman" w:cs="Times New Roman"/>
          <w:b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От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№ _________________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</w:t>
      </w: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>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4652D6" w:rsidRP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C605F3" w:rsidP="00C6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764C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652D6" w:rsidRDefault="004652D6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4C1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Pr="009764C1" w:rsidRDefault="00C15EDC" w:rsidP="00976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47263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2D6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1470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5EDC" w:rsidRDefault="00C15EDC" w:rsidP="00C15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признаков заявителей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Pr="009764C1" w:rsidRDefault="00C15EDC" w:rsidP="00C15ED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231394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5EDC" w:rsidRPr="009764C1" w:rsidSect="009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81" w:rsidRDefault="00EF6181" w:rsidP="00A2349A">
      <w:pPr>
        <w:spacing w:after="0" w:line="240" w:lineRule="auto"/>
      </w:pPr>
      <w:r>
        <w:separator/>
      </w:r>
    </w:p>
  </w:endnote>
  <w:endnote w:type="continuationSeparator" w:id="0">
    <w:p w:rsidR="00EF6181" w:rsidRDefault="00EF6181" w:rsidP="00A2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81" w:rsidRDefault="00EF6181" w:rsidP="00A2349A">
      <w:pPr>
        <w:spacing w:after="0" w:line="240" w:lineRule="auto"/>
      </w:pPr>
      <w:r>
        <w:separator/>
      </w:r>
    </w:p>
  </w:footnote>
  <w:footnote w:type="continuationSeparator" w:id="0">
    <w:p w:rsidR="00EF6181" w:rsidRDefault="00EF6181" w:rsidP="00A2349A">
      <w:pPr>
        <w:spacing w:after="0" w:line="240" w:lineRule="auto"/>
      </w:pPr>
      <w:r>
        <w:continuationSeparator/>
      </w:r>
    </w:p>
  </w:footnote>
  <w:footnote w:id="1">
    <w:p w:rsidR="00A2349A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A2349A">
        <w:rPr>
          <w:sz w:val="16"/>
          <w:szCs w:val="16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</w:t>
      </w:r>
    </w:p>
    <w:p w:rsidR="00A2349A" w:rsidRPr="00A2349A" w:rsidRDefault="00A2349A">
      <w:pPr>
        <w:pStyle w:val="aa"/>
        <w:rPr>
          <w:sz w:val="16"/>
          <w:szCs w:val="16"/>
        </w:rPr>
      </w:pPr>
    </w:p>
  </w:footnote>
  <w:footnote w:id="2">
    <w:p w:rsidR="00A2349A" w:rsidRPr="00B31D17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31D17">
        <w:rPr>
          <w:sz w:val="16"/>
          <w:szCs w:val="16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:rsidR="007F6D89" w:rsidRPr="007F6D89" w:rsidRDefault="007F6D8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7F6D89">
        <w:rPr>
          <w:sz w:val="16"/>
          <w:szCs w:val="16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451"/>
    <w:rsid w:val="000040CD"/>
    <w:rsid w:val="0009580E"/>
    <w:rsid w:val="000A0756"/>
    <w:rsid w:val="000D2451"/>
    <w:rsid w:val="00103633"/>
    <w:rsid w:val="0014391C"/>
    <w:rsid w:val="00170E3C"/>
    <w:rsid w:val="0019372F"/>
    <w:rsid w:val="001B46E5"/>
    <w:rsid w:val="001E0051"/>
    <w:rsid w:val="001E61EC"/>
    <w:rsid w:val="00262A0B"/>
    <w:rsid w:val="00277B88"/>
    <w:rsid w:val="0028059A"/>
    <w:rsid w:val="002C53BC"/>
    <w:rsid w:val="002E29FB"/>
    <w:rsid w:val="003A343D"/>
    <w:rsid w:val="003E77CA"/>
    <w:rsid w:val="004652D6"/>
    <w:rsid w:val="0049603D"/>
    <w:rsid w:val="004B16BE"/>
    <w:rsid w:val="0053678A"/>
    <w:rsid w:val="005501D0"/>
    <w:rsid w:val="00597FB0"/>
    <w:rsid w:val="005A30A0"/>
    <w:rsid w:val="005B1BB4"/>
    <w:rsid w:val="005E18E7"/>
    <w:rsid w:val="00604F33"/>
    <w:rsid w:val="00623127"/>
    <w:rsid w:val="00753344"/>
    <w:rsid w:val="00765DCF"/>
    <w:rsid w:val="00794954"/>
    <w:rsid w:val="007971D7"/>
    <w:rsid w:val="007F6D89"/>
    <w:rsid w:val="00803803"/>
    <w:rsid w:val="00840594"/>
    <w:rsid w:val="00904181"/>
    <w:rsid w:val="009526B7"/>
    <w:rsid w:val="009764C1"/>
    <w:rsid w:val="009A6099"/>
    <w:rsid w:val="009F324B"/>
    <w:rsid w:val="00A05951"/>
    <w:rsid w:val="00A112B7"/>
    <w:rsid w:val="00A2349A"/>
    <w:rsid w:val="00A63B54"/>
    <w:rsid w:val="00A90B97"/>
    <w:rsid w:val="00AA4A92"/>
    <w:rsid w:val="00B02397"/>
    <w:rsid w:val="00B14F59"/>
    <w:rsid w:val="00B26CAD"/>
    <w:rsid w:val="00B31D17"/>
    <w:rsid w:val="00B503AB"/>
    <w:rsid w:val="00B60881"/>
    <w:rsid w:val="00B82198"/>
    <w:rsid w:val="00B84398"/>
    <w:rsid w:val="00BC1F2F"/>
    <w:rsid w:val="00BC682E"/>
    <w:rsid w:val="00C15EDC"/>
    <w:rsid w:val="00C312C0"/>
    <w:rsid w:val="00C605F3"/>
    <w:rsid w:val="00CD7AB8"/>
    <w:rsid w:val="00E14DDA"/>
    <w:rsid w:val="00EF6181"/>
    <w:rsid w:val="00F24421"/>
    <w:rsid w:val="00F34FF9"/>
    <w:rsid w:val="00F80F53"/>
    <w:rsid w:val="00F9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9"/>
  </w:style>
  <w:style w:type="paragraph" w:styleId="1">
    <w:name w:val="heading 1"/>
    <w:basedOn w:val="a"/>
    <w:next w:val="a"/>
    <w:link w:val="10"/>
    <w:uiPriority w:val="9"/>
    <w:qFormat/>
    <w:rsid w:val="0028059A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28059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9A"/>
    <w:pPr>
      <w:widowControl w:val="0"/>
      <w:shd w:val="clear" w:color="auto" w:fill="FFFFFF"/>
      <w:spacing w:after="0" w:line="254" w:lineRule="auto"/>
      <w:ind w:firstLine="730"/>
    </w:pPr>
    <w:rPr>
      <w:sz w:val="26"/>
    </w:rPr>
  </w:style>
  <w:style w:type="paragraph" w:customStyle="1" w:styleId="ConsPlusTitle">
    <w:name w:val="ConsPlusTitle"/>
    <w:rsid w:val="00550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4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4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4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4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4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9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234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4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34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EDC"/>
  </w:style>
  <w:style w:type="paragraph" w:styleId="af">
    <w:name w:val="footer"/>
    <w:basedOn w:val="a"/>
    <w:link w:val="af0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EDC"/>
  </w:style>
  <w:style w:type="character" w:styleId="af1">
    <w:name w:val="Hyperlink"/>
    <w:basedOn w:val="a0"/>
    <w:uiPriority w:val="99"/>
    <w:unhideWhenUsed/>
    <w:rsid w:val="004960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999C-ECFB-4F21-AC70-56B0D1EC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51</cp:revision>
  <dcterms:created xsi:type="dcterms:W3CDTF">2023-01-12T03:36:00Z</dcterms:created>
  <dcterms:modified xsi:type="dcterms:W3CDTF">2023-03-09T04:44:00Z</dcterms:modified>
</cp:coreProperties>
</file>